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B6" w:rsidRPr="005D568D" w:rsidRDefault="00CB40B6" w:rsidP="00AC5050">
      <w:pPr>
        <w:pStyle w:val="a7"/>
        <w:spacing w:after="1080"/>
        <w:ind w:left="11340"/>
        <w:contextualSpacing/>
        <w:jc w:val="left"/>
        <w:rPr>
          <w:sz w:val="28"/>
          <w:szCs w:val="28"/>
        </w:rPr>
      </w:pPr>
      <w:r w:rsidRPr="005D568D">
        <w:rPr>
          <w:sz w:val="28"/>
          <w:szCs w:val="28"/>
        </w:rPr>
        <w:t>Приложение</w:t>
      </w:r>
      <w:r w:rsidR="00AC5050">
        <w:rPr>
          <w:sz w:val="28"/>
          <w:szCs w:val="28"/>
        </w:rPr>
        <w:t xml:space="preserve"> </w:t>
      </w:r>
      <w:r w:rsidRPr="005D568D">
        <w:rPr>
          <w:sz w:val="28"/>
          <w:szCs w:val="28"/>
        </w:rPr>
        <w:t xml:space="preserve">к приказу </w:t>
      </w:r>
    </w:p>
    <w:p w:rsidR="00AC5050" w:rsidRDefault="00CB40B6" w:rsidP="00AC5050">
      <w:pPr>
        <w:pStyle w:val="a7"/>
        <w:spacing w:after="1080"/>
        <w:ind w:left="11340"/>
        <w:contextualSpacing/>
        <w:jc w:val="left"/>
        <w:rPr>
          <w:sz w:val="28"/>
          <w:szCs w:val="28"/>
        </w:rPr>
      </w:pPr>
      <w:r w:rsidRPr="005D568D">
        <w:rPr>
          <w:sz w:val="28"/>
          <w:szCs w:val="28"/>
        </w:rPr>
        <w:t xml:space="preserve">от </w:t>
      </w:r>
      <w:r w:rsidR="002E4FB2">
        <w:rPr>
          <w:sz w:val="28"/>
          <w:szCs w:val="28"/>
        </w:rPr>
        <w:t xml:space="preserve"> </w:t>
      </w:r>
      <w:r w:rsidR="00764337">
        <w:rPr>
          <w:sz w:val="28"/>
          <w:szCs w:val="28"/>
        </w:rPr>
        <w:t>2</w:t>
      </w:r>
      <w:r w:rsidR="006167C3">
        <w:rPr>
          <w:sz w:val="28"/>
          <w:szCs w:val="28"/>
        </w:rPr>
        <w:t>8</w:t>
      </w:r>
      <w:r w:rsidR="00764337">
        <w:rPr>
          <w:sz w:val="28"/>
          <w:szCs w:val="28"/>
        </w:rPr>
        <w:t>.12</w:t>
      </w:r>
      <w:r w:rsidR="0080487A">
        <w:rPr>
          <w:sz w:val="28"/>
          <w:szCs w:val="28"/>
        </w:rPr>
        <w:t>.201</w:t>
      </w:r>
      <w:r w:rsidR="006167C3">
        <w:rPr>
          <w:sz w:val="28"/>
          <w:szCs w:val="28"/>
        </w:rPr>
        <w:t>8</w:t>
      </w:r>
      <w:r w:rsidRPr="005D568D">
        <w:rPr>
          <w:sz w:val="28"/>
          <w:szCs w:val="28"/>
        </w:rPr>
        <w:t xml:space="preserve"> № </w:t>
      </w:r>
      <w:r w:rsidR="00AB4C65">
        <w:rPr>
          <w:sz w:val="28"/>
          <w:szCs w:val="28"/>
        </w:rPr>
        <w:t>3</w:t>
      </w:r>
      <w:r w:rsidR="009473C3">
        <w:rPr>
          <w:sz w:val="28"/>
          <w:szCs w:val="28"/>
        </w:rPr>
        <w:t>4</w:t>
      </w:r>
      <w:r w:rsidR="00764337">
        <w:rPr>
          <w:sz w:val="28"/>
          <w:szCs w:val="28"/>
        </w:rPr>
        <w:t>-</w:t>
      </w:r>
      <w:r w:rsidRPr="005D568D">
        <w:rPr>
          <w:sz w:val="28"/>
          <w:szCs w:val="28"/>
        </w:rPr>
        <w:t>ОД</w:t>
      </w:r>
    </w:p>
    <w:p w:rsidR="00AC5050" w:rsidRPr="004B0E16" w:rsidRDefault="00AC5050" w:rsidP="00AC5050">
      <w:pPr>
        <w:pStyle w:val="a7"/>
        <w:contextualSpacing/>
        <w:jc w:val="center"/>
        <w:rPr>
          <w:sz w:val="28"/>
          <w:szCs w:val="28"/>
        </w:rPr>
      </w:pPr>
      <w:r w:rsidRPr="004B0E16">
        <w:rPr>
          <w:sz w:val="28"/>
          <w:szCs w:val="28"/>
        </w:rPr>
        <w:t xml:space="preserve">Распределение предметов ведения и объектов контроля </w:t>
      </w:r>
    </w:p>
    <w:p w:rsidR="00AC5050" w:rsidRDefault="00AC5050" w:rsidP="00AC5050">
      <w:pPr>
        <w:pStyle w:val="a7"/>
        <w:contextualSpacing/>
        <w:jc w:val="center"/>
        <w:rPr>
          <w:sz w:val="24"/>
        </w:rPr>
      </w:pPr>
      <w:r w:rsidRPr="004B0E16">
        <w:rPr>
          <w:sz w:val="28"/>
          <w:szCs w:val="28"/>
        </w:rPr>
        <w:t xml:space="preserve">между аудиторами Контрольно-счетной палаты города Новочеркасска </w:t>
      </w:r>
      <w:r w:rsidR="00447D92">
        <w:rPr>
          <w:sz w:val="28"/>
          <w:szCs w:val="28"/>
        </w:rPr>
        <w:t>на 201</w:t>
      </w:r>
      <w:r w:rsidR="006167C3">
        <w:rPr>
          <w:sz w:val="28"/>
          <w:szCs w:val="28"/>
        </w:rPr>
        <w:t>9</w:t>
      </w:r>
      <w:r w:rsidR="00447D92">
        <w:rPr>
          <w:sz w:val="28"/>
          <w:szCs w:val="28"/>
        </w:rPr>
        <w:t xml:space="preserve"> год</w:t>
      </w:r>
    </w:p>
    <w:tbl>
      <w:tblPr>
        <w:tblW w:w="5000" w:type="pct"/>
        <w:tblLook w:val="00A0"/>
      </w:tblPr>
      <w:tblGrid>
        <w:gridCol w:w="6062"/>
        <w:gridCol w:w="4075"/>
        <w:gridCol w:w="2165"/>
        <w:gridCol w:w="2484"/>
      </w:tblGrid>
      <w:tr w:rsidR="00AC5050" w:rsidRPr="00727F82" w:rsidTr="00CD6D00">
        <w:trPr>
          <w:trHeight w:val="271"/>
        </w:trPr>
        <w:tc>
          <w:tcPr>
            <w:tcW w:w="20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5050" w:rsidRPr="0008596F" w:rsidRDefault="00AC5050" w:rsidP="003930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9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Предметы ведения</w:t>
            </w:r>
          </w:p>
        </w:tc>
        <w:tc>
          <w:tcPr>
            <w:tcW w:w="2950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C5050" w:rsidRPr="0008596F" w:rsidRDefault="00AC5050" w:rsidP="00CD6D00">
            <w:pPr>
              <w:tabs>
                <w:tab w:val="left" w:pos="376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  <w:r w:rsidRPr="000859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C5050" w:rsidRPr="00727F82" w:rsidTr="00330646">
        <w:trPr>
          <w:trHeight w:val="1277"/>
        </w:trPr>
        <w:tc>
          <w:tcPr>
            <w:tcW w:w="205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C5050" w:rsidRPr="0008596F" w:rsidRDefault="00AC5050" w:rsidP="0039306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5050" w:rsidRPr="0008596F" w:rsidRDefault="00AC5050" w:rsidP="009A30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0859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разрезе муниципальных программ 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5050" w:rsidRPr="0008596F" w:rsidRDefault="00AC5050" w:rsidP="003930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мероприятия *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C5050" w:rsidRPr="0008596F" w:rsidRDefault="00AC5050" w:rsidP="003306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0859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нешняя проверка отчетности главных администраторов бюджетных средств </w:t>
            </w:r>
          </w:p>
        </w:tc>
      </w:tr>
      <w:tr w:rsidR="00AC5050" w:rsidRPr="00727F82" w:rsidTr="00330646">
        <w:trPr>
          <w:trHeight w:val="36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AC5050" w:rsidRPr="0008596F" w:rsidRDefault="00AC5050" w:rsidP="003930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596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Аудитор 1-го направления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Дорошенко О.О.</w:t>
            </w:r>
            <w:r w:rsidRPr="0008596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AC5050" w:rsidRPr="00727F82" w:rsidTr="00330646">
        <w:trPr>
          <w:trHeight w:val="5525"/>
        </w:trPr>
        <w:tc>
          <w:tcPr>
            <w:tcW w:w="20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38E" w:rsidRDefault="00AC5050" w:rsidP="0013038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проекта бюджета города, анализ текущего  ежеквартального исполнения бюджета города, анализ отчета об исполнении бюджета, подготовка сводного табличного и иллюстрационного материалов. </w:t>
            </w:r>
          </w:p>
          <w:p w:rsidR="0013038E" w:rsidRDefault="00AC5050" w:rsidP="0013038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информации предоставляемой Городской Думе города Новочеркасска об итогах исполнения бюджета города за 1 квартал, 6 месяцев и 9 месяцев текущего года, в том числе табличного материала. </w:t>
            </w:r>
          </w:p>
          <w:p w:rsidR="0013038E" w:rsidRDefault="00AC5050" w:rsidP="0013038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Системный мониторинг изменений бюджета города в процессе его исполнения. </w:t>
            </w:r>
          </w:p>
          <w:p w:rsidR="0013038E" w:rsidRDefault="00AC5050" w:rsidP="0013038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заключения по изменениям в бюджет города Новочеркасска. </w:t>
            </w:r>
          </w:p>
          <w:p w:rsidR="000419D7" w:rsidRDefault="00AC5050" w:rsidP="0013038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38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оценки эффективности исполнения бюджета города Новочеркасска в ежеквартальном режиме.</w:t>
            </w:r>
          </w:p>
          <w:p w:rsidR="000419D7" w:rsidRDefault="00AC5050" w:rsidP="002B7AF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9D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ведение банка данных необходимых для осуществления анализа бюджета города, отчетности о работе Контрольно-счетной палаты.</w:t>
            </w:r>
            <w:r w:rsidR="00D864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19D7" w:rsidRDefault="00AC5050" w:rsidP="002B7AF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 расходов  по закрепл</w:t>
            </w:r>
            <w:r w:rsidR="00041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енным муниципальным программам, включая бюджетные инвестиции. </w:t>
            </w:r>
            <w:r w:rsidRPr="00041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и анализ целевых показателей </w:t>
            </w:r>
            <w:r w:rsidR="00A96B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муниципальных </w:t>
            </w:r>
            <w:r w:rsidRPr="000419D7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программ.</w:t>
            </w:r>
          </w:p>
          <w:p w:rsidR="000419D7" w:rsidRDefault="00AC5050" w:rsidP="002B7AF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расходов по закрепленным непрограммным мероприятиям. </w:t>
            </w:r>
          </w:p>
          <w:p w:rsidR="000419D7" w:rsidRDefault="00AC5050" w:rsidP="002B7AF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за планированием и исполнением плановых заданий по  налоговым доходам, по безвозмездным поступлениям. </w:t>
            </w:r>
          </w:p>
          <w:p w:rsidR="000419D7" w:rsidRDefault="00315D03" w:rsidP="002B7AF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Ежемесячный мониторинг и анализ доходной части бюджета в части доходов</w:t>
            </w:r>
            <w:r w:rsidR="00AC5050" w:rsidRPr="000419D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419D7" w:rsidRDefault="00AC5050" w:rsidP="002B7AF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9D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формированием и расходованием средств резервного фонда.</w:t>
            </w:r>
          </w:p>
          <w:p w:rsidR="00A96BC2" w:rsidRDefault="00A96BC2" w:rsidP="002B7AF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заключения по документам стратегического планирования (кроме МП).</w:t>
            </w:r>
          </w:p>
          <w:p w:rsidR="000419D7" w:rsidRDefault="00393069" w:rsidP="002B7AF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за размером дефицита бюджета, состоянием и обслуживанием муниципального долга, </w:t>
            </w:r>
            <w:r w:rsidR="00A922BE" w:rsidRPr="000419D7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эффективности использования муниципальных заимствований.</w:t>
            </w:r>
          </w:p>
          <w:p w:rsidR="00AC5050" w:rsidRPr="0008596F" w:rsidRDefault="00A922BE" w:rsidP="0033064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9D7">
              <w:rPr>
                <w:rFonts w:ascii="Times New Roman" w:hAnsi="Times New Roman"/>
                <w:sz w:val="24"/>
                <w:szCs w:val="24"/>
                <w:lang w:eastAsia="ru-RU"/>
              </w:rPr>
              <w:t>Оценка законности предоставления муниципальных гарантий.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050" w:rsidRPr="00287F92" w:rsidRDefault="00AC5050" w:rsidP="002B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F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МП </w:t>
            </w:r>
            <w:r w:rsidRPr="00287F92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здравоохранения города Новочеркасска»</w:t>
            </w:r>
          </w:p>
          <w:p w:rsidR="00AC5050" w:rsidRPr="00C1714F" w:rsidRDefault="00AC5050" w:rsidP="002B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1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МП</w:t>
            </w:r>
            <w:r w:rsidRPr="00C171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«Развитие образования города Новочеркасска»</w:t>
            </w:r>
          </w:p>
          <w:p w:rsidR="00AC5050" w:rsidRPr="000969EA" w:rsidRDefault="00AC5050" w:rsidP="002B7A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69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МП </w:t>
            </w:r>
            <w:r w:rsidRPr="000969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«Социальная поддержка граждан города Новочеркасска»</w:t>
            </w:r>
          </w:p>
          <w:p w:rsidR="00AC5050" w:rsidRPr="00F626A3" w:rsidRDefault="00AC5050" w:rsidP="002B7A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26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МП</w:t>
            </w:r>
            <w:r w:rsidRPr="00F62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«Доступная среда в городе Новочеркасске»</w:t>
            </w:r>
          </w:p>
          <w:p w:rsidR="00AC5050" w:rsidRPr="007A4AAB" w:rsidRDefault="00AC5050" w:rsidP="002B7A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4A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МП</w:t>
            </w:r>
            <w:r w:rsidRPr="007A4A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«Управление муниципальными финансами в городе Новочеркасске»</w:t>
            </w:r>
          </w:p>
          <w:p w:rsidR="00C40D6F" w:rsidRPr="00F626A3" w:rsidRDefault="00C40D6F" w:rsidP="00C40D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26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МП</w:t>
            </w:r>
            <w:r w:rsidRPr="00F62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«Развитие культуры и туризма города Новочеркасска»</w:t>
            </w:r>
          </w:p>
          <w:p w:rsidR="00C7244A" w:rsidRDefault="00C7244A" w:rsidP="00C724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26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МП</w:t>
            </w:r>
            <w:r w:rsidRPr="00F62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«Развитие физической культуры и спорта в городе Новочеркасске»</w:t>
            </w:r>
          </w:p>
          <w:p w:rsidR="00C7244A" w:rsidRDefault="00C7244A" w:rsidP="00C40D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40D6F" w:rsidRPr="007B748A" w:rsidRDefault="00C40D6F" w:rsidP="002B7A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9876CC" w:rsidRDefault="009876CC" w:rsidP="009876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876CC" w:rsidRDefault="009876CC" w:rsidP="009876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73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ЦСР </w:t>
            </w:r>
            <w:r w:rsidR="00F82724" w:rsidRPr="00F827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99.0.00.00000</w:t>
            </w:r>
          </w:p>
          <w:p w:rsidR="00AC5050" w:rsidRPr="0005390A" w:rsidRDefault="00AC5050" w:rsidP="00F82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20121" w:rsidRPr="005F52B7" w:rsidRDefault="00F20121" w:rsidP="00F2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2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«Финансовое управление Администрации города Новочеркасска»</w:t>
            </w:r>
          </w:p>
          <w:p w:rsidR="00F20121" w:rsidRDefault="00F20121" w:rsidP="00F201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905 </w:t>
            </w:r>
            <w:r w:rsidRPr="009B02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«Управление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B02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здравоохранения Администрации города Новочеркасска»</w:t>
            </w:r>
          </w:p>
          <w:p w:rsidR="00F20121" w:rsidRDefault="00F20121" w:rsidP="00F201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906 </w:t>
            </w:r>
            <w:r w:rsidRPr="00FF02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«Управление культуры и искусства Админ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</w:t>
            </w:r>
            <w:r w:rsidRPr="00FF02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трац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FF02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города Новочеркасска»</w:t>
            </w:r>
          </w:p>
          <w:p w:rsidR="00F20121" w:rsidRDefault="00F20121" w:rsidP="00F201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46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907</w:t>
            </w:r>
            <w:r w:rsidRPr="009B02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«Управление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образования</w:t>
            </w:r>
            <w:r w:rsidRPr="009B02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Администрации города Новочеркасска»</w:t>
            </w:r>
          </w:p>
          <w:p w:rsidR="00F20121" w:rsidRDefault="00F20121" w:rsidP="00F201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913 </w:t>
            </w:r>
            <w:r w:rsidRPr="00FF02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«Управление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труда и социального развития </w:t>
            </w:r>
            <w:r w:rsidRPr="00FF02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</w:t>
            </w:r>
            <w:r w:rsidRPr="00FF02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трац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FF02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FF02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города Новочеркасска»</w:t>
            </w:r>
          </w:p>
          <w:p w:rsidR="00F20121" w:rsidRDefault="00F20121" w:rsidP="00F201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915 </w:t>
            </w:r>
            <w:r w:rsidRPr="00FF02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«Управление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физической культуре и спорту </w:t>
            </w:r>
            <w:r w:rsidRPr="00FF02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</w:t>
            </w:r>
            <w:r w:rsidRPr="00FF02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трац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FF02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города Новочеркасска»</w:t>
            </w:r>
          </w:p>
          <w:p w:rsidR="00AC5050" w:rsidRPr="009746E0" w:rsidRDefault="00F20121" w:rsidP="00F201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19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«Департамент жиищно-коммунального хозяйства и благоустройства Администрации города Новочеркасска</w:t>
            </w:r>
          </w:p>
        </w:tc>
      </w:tr>
      <w:tr w:rsidR="00AC5050" w:rsidRPr="00727F82" w:rsidTr="00477200">
        <w:trPr>
          <w:trHeight w:val="22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5050" w:rsidRPr="0008596F" w:rsidRDefault="00AC5050" w:rsidP="00C63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596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Аудитор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08596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-го направления</w:t>
            </w:r>
            <w:r w:rsidR="002E4FB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(Якобишвили С.И.)</w:t>
            </w:r>
            <w:r w:rsidRPr="0008596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C5050" w:rsidRPr="00727F82" w:rsidTr="00CD6D00">
        <w:trPr>
          <w:trHeight w:val="1320"/>
        </w:trPr>
        <w:tc>
          <w:tcPr>
            <w:tcW w:w="20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23F" w:rsidRDefault="00AC5050" w:rsidP="002B7AF9">
            <w:pPr>
              <w:pStyle w:val="a5"/>
              <w:numPr>
                <w:ilvl w:val="0"/>
                <w:numId w:val="7"/>
              </w:numPr>
              <w:tabs>
                <w:tab w:val="left" w:pos="735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проекта бюджета города, анализ текущего  ежеквартального исполнения бюджета города, анализ отчета об исполнении бюджета, подготовка сводного табличного и иллюстрационного материалов. </w:t>
            </w:r>
          </w:p>
          <w:p w:rsidR="000A423F" w:rsidRDefault="00AC5050" w:rsidP="002B7AF9">
            <w:pPr>
              <w:pStyle w:val="a5"/>
              <w:numPr>
                <w:ilvl w:val="0"/>
                <w:numId w:val="7"/>
              </w:numPr>
              <w:tabs>
                <w:tab w:val="left" w:pos="735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информации предоставляемой Городской Думе города Новочеркасска об итогах исполнения бюджета города за 1 квартал, 6 месяцев и 9 месяцев текущего года, в том числе табличного материала. </w:t>
            </w:r>
          </w:p>
          <w:p w:rsidR="000A423F" w:rsidRDefault="00AC5050" w:rsidP="002B7AF9">
            <w:pPr>
              <w:pStyle w:val="a5"/>
              <w:numPr>
                <w:ilvl w:val="0"/>
                <w:numId w:val="7"/>
              </w:numPr>
              <w:tabs>
                <w:tab w:val="left" w:pos="735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Системный мониторинг изменений бюджета города в процессе его исполнения. </w:t>
            </w:r>
          </w:p>
          <w:p w:rsidR="000A423F" w:rsidRDefault="00AC5050" w:rsidP="002B7AF9">
            <w:pPr>
              <w:pStyle w:val="a5"/>
              <w:numPr>
                <w:ilvl w:val="0"/>
                <w:numId w:val="7"/>
              </w:numPr>
              <w:tabs>
                <w:tab w:val="left" w:pos="735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заключения по изменениям в бюджет города Новочеркасска. </w:t>
            </w:r>
          </w:p>
          <w:p w:rsidR="000A423F" w:rsidRDefault="00AC5050" w:rsidP="002B7AF9">
            <w:pPr>
              <w:pStyle w:val="a5"/>
              <w:numPr>
                <w:ilvl w:val="0"/>
                <w:numId w:val="7"/>
              </w:numPr>
              <w:tabs>
                <w:tab w:val="left" w:pos="735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оценки эффективности </w:t>
            </w:r>
            <w:r w:rsidRPr="000A42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исполнения бюджета города Новочеркасска в ежеквартальном режиме.</w:t>
            </w:r>
          </w:p>
          <w:p w:rsidR="000A423F" w:rsidRDefault="00AC5050" w:rsidP="002B7AF9">
            <w:pPr>
              <w:pStyle w:val="a5"/>
              <w:numPr>
                <w:ilvl w:val="0"/>
                <w:numId w:val="7"/>
              </w:numPr>
              <w:tabs>
                <w:tab w:val="left" w:pos="735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23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ведение банка данных необходимых для осуществления анализа бюджета города, отчетности о работе Контрольно-счетной палаты.</w:t>
            </w:r>
          </w:p>
          <w:p w:rsidR="000A423F" w:rsidRDefault="00AC5050" w:rsidP="002B7AF9">
            <w:pPr>
              <w:pStyle w:val="a5"/>
              <w:numPr>
                <w:ilvl w:val="0"/>
                <w:numId w:val="7"/>
              </w:numPr>
              <w:tabs>
                <w:tab w:val="left" w:pos="735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23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расходов  по закрепленн</w:t>
            </w:r>
            <w:r w:rsidR="000A423F">
              <w:rPr>
                <w:rFonts w:ascii="Times New Roman" w:hAnsi="Times New Roman"/>
                <w:sz w:val="24"/>
                <w:szCs w:val="24"/>
                <w:lang w:eastAsia="ru-RU"/>
              </w:rPr>
              <w:t>ым муниципальным программам, включая бюджетные инвестиции</w:t>
            </w:r>
            <w:r w:rsidRPr="000A4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Мониторинг и анализ целевых показателей </w:t>
            </w:r>
            <w:r w:rsidR="003B07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0A423F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программ.</w:t>
            </w:r>
          </w:p>
          <w:p w:rsidR="000A423F" w:rsidRDefault="00AC5050" w:rsidP="002B7AF9">
            <w:pPr>
              <w:pStyle w:val="a5"/>
              <w:numPr>
                <w:ilvl w:val="0"/>
                <w:numId w:val="7"/>
              </w:numPr>
              <w:tabs>
                <w:tab w:val="left" w:pos="735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23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расходов по закрепленным непрограммным мероприятиям</w:t>
            </w:r>
            <w:r w:rsidR="00D06164" w:rsidRPr="000A423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A423F" w:rsidRDefault="00AC5050" w:rsidP="002B7AF9">
            <w:pPr>
              <w:pStyle w:val="a5"/>
              <w:numPr>
                <w:ilvl w:val="0"/>
                <w:numId w:val="7"/>
              </w:numPr>
              <w:tabs>
                <w:tab w:val="left" w:pos="735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управления и распоряжения муниципальной собственностью, полнотой учета объектов муниципального имущества, вопросов исполнения прогнозного плана приватизации. </w:t>
            </w:r>
          </w:p>
          <w:p w:rsidR="000A423F" w:rsidRDefault="00AC5050" w:rsidP="00655D41">
            <w:pPr>
              <w:pStyle w:val="a5"/>
              <w:numPr>
                <w:ilvl w:val="0"/>
                <w:numId w:val="7"/>
              </w:numPr>
              <w:tabs>
                <w:tab w:val="left" w:pos="735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076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заключения по документам стратегического планирования (кроме МП)</w:t>
            </w:r>
            <w:r w:rsidRPr="000A423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55D41" w:rsidRPr="000A423F" w:rsidRDefault="00655D41" w:rsidP="00655D41">
            <w:pPr>
              <w:pStyle w:val="a5"/>
              <w:numPr>
                <w:ilvl w:val="0"/>
                <w:numId w:val="7"/>
              </w:numPr>
              <w:tabs>
                <w:tab w:val="left" w:pos="735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 за планированием и исполнением плановых заданий по  неналоговым доходам. </w:t>
            </w:r>
          </w:p>
          <w:p w:rsidR="00AC5050" w:rsidRDefault="00AC5050" w:rsidP="002B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5050" w:rsidRPr="0008596F" w:rsidRDefault="00AC5050" w:rsidP="002B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050" w:rsidRPr="000969EA" w:rsidRDefault="00AC5050" w:rsidP="002B7A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9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МП </w:t>
            </w:r>
            <w:r w:rsidRPr="000969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«Молодежь города Новочеркасска» </w:t>
            </w:r>
          </w:p>
          <w:p w:rsidR="00AC5050" w:rsidRPr="00D658F2" w:rsidRDefault="00AC5050" w:rsidP="002B7A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МП </w:t>
            </w:r>
            <w:r w:rsidRPr="00D658F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658F2" w:rsidRPr="00D658F2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Территориальное планирование и обеспечение доступным и комфортным жильём населения города Новочеркасска</w:t>
            </w:r>
            <w:r w:rsidRPr="00D65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D6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C5050" w:rsidRDefault="00AC5050" w:rsidP="002B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E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МП «</w:t>
            </w:r>
            <w:r w:rsidRPr="005F2E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качественными жилищно-коммунальными услугами населения и основные направления благоустройства в городе Новочеркасске» </w:t>
            </w:r>
          </w:p>
          <w:p w:rsidR="00C71CCE" w:rsidRPr="005F2EB5" w:rsidRDefault="00C71CCE" w:rsidP="002B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C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C71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 на территории муниципального образования «Город Новочеркасск</w:t>
            </w:r>
            <w:r w:rsidRPr="00C71CC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C5050" w:rsidRPr="00F0733E" w:rsidRDefault="00AC5050" w:rsidP="002B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3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МП «</w:t>
            </w:r>
            <w:r w:rsidRPr="00F073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общественного порядка и противодействие преступности в городе Новочеркасске» </w:t>
            </w:r>
          </w:p>
          <w:p w:rsidR="00AC5050" w:rsidRPr="00F0733E" w:rsidRDefault="00AC5050" w:rsidP="002B7A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73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МП</w:t>
            </w:r>
            <w:r w:rsidRPr="00F073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«Защита населения и территории  города Новочеркасска от чрезвычайных ситуаций, обеспечение пожарной безопасности и безопасности людей на водных объектах»</w:t>
            </w:r>
          </w:p>
          <w:p w:rsidR="00AC5050" w:rsidRPr="00F0733E" w:rsidRDefault="00AC5050" w:rsidP="002B7A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73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МП </w:t>
            </w:r>
            <w:r w:rsidRPr="00F073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«Охрана окружающей среды и рациональное природопользование на территории города Новочеркасска» </w:t>
            </w:r>
          </w:p>
          <w:p w:rsidR="00AC5050" w:rsidRPr="000B74A7" w:rsidRDefault="00AC5050" w:rsidP="002B7A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74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МП</w:t>
            </w:r>
            <w:r w:rsidRPr="000B74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«Экономическое развитие города Новочеркасска»</w:t>
            </w:r>
          </w:p>
          <w:p w:rsidR="007F3C00" w:rsidRPr="007F3C00" w:rsidRDefault="007F3C00" w:rsidP="007F3C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3C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МП</w:t>
            </w:r>
            <w:r w:rsidRPr="007F3C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«Муниципальная политика города Новочеркасска»</w:t>
            </w:r>
          </w:p>
          <w:p w:rsidR="00AC5050" w:rsidRPr="00D658F2" w:rsidRDefault="00AC5050" w:rsidP="002B7A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МП</w:t>
            </w:r>
            <w:r w:rsidRPr="00D6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«Развитие транспортной системы в городе Новочеркасске»</w:t>
            </w:r>
          </w:p>
          <w:p w:rsidR="00AC5050" w:rsidRPr="000B74A7" w:rsidRDefault="00AC5050" w:rsidP="002B7A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74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МП</w:t>
            </w:r>
            <w:r w:rsidRPr="000B74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0B74A7" w:rsidRPr="000B74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Энергосбережение и повышение энергетической эффективности в городе Новочеркасске</w:t>
            </w:r>
            <w:r w:rsidRPr="000B74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AC5050" w:rsidRPr="00F626A3" w:rsidRDefault="00AC5050" w:rsidP="002B7A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26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МП</w:t>
            </w:r>
            <w:r w:rsidRPr="00F62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«Поддержка казачества города Новочеркасска»</w:t>
            </w:r>
          </w:p>
          <w:p w:rsidR="00AC5050" w:rsidRPr="004143DF" w:rsidRDefault="00AC5050" w:rsidP="002B7A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4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МП</w:t>
            </w:r>
            <w:r w:rsidRPr="005324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«Эффективное использование и распоряжение муниципальным имуществом и земельными ресурсами города Новочеркасска»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82724" w:rsidRDefault="00F82724" w:rsidP="00F82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73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ЦСР</w:t>
            </w:r>
            <w:r w:rsidRPr="00172C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27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88.0.00.00000</w:t>
            </w:r>
          </w:p>
          <w:p w:rsidR="00F82724" w:rsidRDefault="00F82724" w:rsidP="00F82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73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ЦСР</w:t>
            </w:r>
            <w:r w:rsidRPr="00172C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27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89.0.00.00000</w:t>
            </w:r>
          </w:p>
          <w:p w:rsidR="00AC5050" w:rsidRPr="0008596F" w:rsidRDefault="00F82724" w:rsidP="00F82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3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ЦСР </w:t>
            </w:r>
            <w:r w:rsidRPr="00F827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90.0.00.00000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20121" w:rsidRDefault="00F20121" w:rsidP="00F2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  <w:r w:rsidRPr="000859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 Дума»</w:t>
            </w:r>
          </w:p>
          <w:p w:rsidR="00F20121" w:rsidRDefault="00F20121" w:rsidP="00F2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902</w:t>
            </w:r>
            <w:r w:rsidRPr="000859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города Новочеркасска»</w:t>
            </w:r>
          </w:p>
          <w:p w:rsidR="00F20121" w:rsidRDefault="00F20121" w:rsidP="00F201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903 </w:t>
            </w:r>
            <w:r w:rsidRPr="00E273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«Контрольно-счетная палата города Новочеркасска»</w:t>
            </w:r>
          </w:p>
          <w:p w:rsidR="00F20121" w:rsidRDefault="00F20121" w:rsidP="00F201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19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911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«Департамент строительства и городского развития Администрации города Новочеркасска»</w:t>
            </w:r>
          </w:p>
          <w:p w:rsidR="00F20121" w:rsidRDefault="00F20121" w:rsidP="00F201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912 </w:t>
            </w:r>
            <w:r w:rsidRPr="00FF02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«Управление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архитектуры</w:t>
            </w:r>
            <w:r w:rsidRPr="00FF02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градостроительства </w:t>
            </w:r>
            <w:r w:rsidRPr="00FF02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</w:t>
            </w:r>
            <w:r w:rsidRPr="00FF02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трац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FF02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города Новочеркасска»</w:t>
            </w:r>
          </w:p>
          <w:p w:rsidR="00F20121" w:rsidRDefault="00F20121" w:rsidP="00F201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914 </w:t>
            </w:r>
            <w:r w:rsidRPr="00FF02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  <w:r w:rsidRPr="00FF02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Админ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</w:t>
            </w:r>
            <w:r w:rsidRPr="00FF02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трац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FF02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города Новочеркасска»</w:t>
            </w:r>
          </w:p>
          <w:p w:rsidR="00F20121" w:rsidRPr="0008596F" w:rsidRDefault="00F20121" w:rsidP="00F201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921 </w:t>
            </w:r>
            <w:r w:rsidRPr="00FF02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EE5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записи актов гражданского состояния Администрации города Новочеркасска</w:t>
            </w:r>
            <w:r w:rsidRPr="00FF02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A51935" w:rsidRPr="0008596F" w:rsidRDefault="00A51935" w:rsidP="00A519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C5050" w:rsidRDefault="00AC5050" w:rsidP="002B7A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Примечание:*</w:t>
      </w:r>
    </w:p>
    <w:p w:rsidR="00172C10" w:rsidRDefault="00172C10" w:rsidP="0062022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321">
        <w:rPr>
          <w:rFonts w:ascii="Times New Roman" w:hAnsi="Times New Roman"/>
          <w:b/>
          <w:sz w:val="24"/>
          <w:szCs w:val="24"/>
          <w:lang w:eastAsia="ru-RU"/>
        </w:rPr>
        <w:t>ЦСР</w:t>
      </w:r>
      <w:r w:rsidRPr="00172C1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82724" w:rsidRPr="00F82724">
        <w:rPr>
          <w:rFonts w:ascii="Times New Roman" w:hAnsi="Times New Roman"/>
          <w:b/>
          <w:sz w:val="24"/>
          <w:szCs w:val="24"/>
          <w:lang w:eastAsia="ru-RU"/>
        </w:rPr>
        <w:t xml:space="preserve">88.0.00.00000 </w:t>
      </w: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82724" w:rsidRPr="00F82724">
        <w:rPr>
          <w:rFonts w:ascii="Times New Roman" w:hAnsi="Times New Roman"/>
          <w:sz w:val="24"/>
          <w:szCs w:val="24"/>
          <w:lang w:eastAsia="ru-RU"/>
        </w:rPr>
        <w:t>Обеспечение функционирования Администрации города Новочеркасска</w:t>
      </w:r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BE2DA2" w:rsidRDefault="00BE2DA2" w:rsidP="00BE2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F7321">
        <w:rPr>
          <w:rFonts w:ascii="Times New Roman" w:hAnsi="Times New Roman"/>
          <w:b/>
          <w:sz w:val="24"/>
          <w:szCs w:val="24"/>
          <w:lang w:eastAsia="ru-RU"/>
        </w:rPr>
        <w:t>ЦСР</w:t>
      </w:r>
      <w:r w:rsidRPr="00172C1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82724" w:rsidRPr="00F82724">
        <w:rPr>
          <w:rFonts w:ascii="Times New Roman" w:hAnsi="Times New Roman"/>
          <w:b/>
          <w:sz w:val="24"/>
          <w:szCs w:val="24"/>
          <w:lang w:eastAsia="ru-RU"/>
        </w:rPr>
        <w:t xml:space="preserve">89.0.00.00000 </w:t>
      </w:r>
      <w:r w:rsidRPr="00BE2DA2">
        <w:rPr>
          <w:rFonts w:ascii="Times New Roman" w:hAnsi="Times New Roman"/>
          <w:sz w:val="24"/>
          <w:szCs w:val="24"/>
          <w:lang w:eastAsia="ru-RU"/>
        </w:rPr>
        <w:t>«</w:t>
      </w:r>
      <w:r w:rsidR="00F82724" w:rsidRPr="00F82724">
        <w:rPr>
          <w:rFonts w:ascii="Times New Roman" w:hAnsi="Times New Roman"/>
          <w:sz w:val="24"/>
          <w:szCs w:val="24"/>
          <w:lang w:eastAsia="ru-RU"/>
        </w:rPr>
        <w:t>Обеспечение функционирования Городской Думы города Новочеркасска</w:t>
      </w:r>
      <w:r w:rsidRPr="00BE2DA2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327B4" w:rsidRDefault="004327B4" w:rsidP="00BE2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AF7321">
        <w:rPr>
          <w:rFonts w:ascii="Times New Roman" w:hAnsi="Times New Roman"/>
          <w:b/>
          <w:sz w:val="24"/>
          <w:szCs w:val="24"/>
          <w:lang w:eastAsia="ru-RU"/>
        </w:rPr>
        <w:t>ЦСР</w:t>
      </w:r>
      <w:r w:rsidRPr="004327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2724" w:rsidRPr="00F82724">
        <w:rPr>
          <w:rFonts w:ascii="Times New Roman" w:hAnsi="Times New Roman"/>
          <w:b/>
          <w:sz w:val="24"/>
          <w:szCs w:val="24"/>
          <w:lang w:eastAsia="ru-RU"/>
        </w:rPr>
        <w:t xml:space="preserve">90.0.00.00000 </w:t>
      </w:r>
      <w:r w:rsidRPr="004327B4">
        <w:rPr>
          <w:rFonts w:ascii="Times New Roman" w:hAnsi="Times New Roman"/>
          <w:sz w:val="24"/>
          <w:szCs w:val="24"/>
          <w:lang w:eastAsia="ru-RU"/>
        </w:rPr>
        <w:t>«Обеспечение функционирования Контрольно-счетной палаты города Новочеркасска»</w:t>
      </w:r>
      <w:r w:rsidR="00036C80">
        <w:rPr>
          <w:rFonts w:ascii="Times New Roman" w:hAnsi="Times New Roman"/>
          <w:sz w:val="24"/>
          <w:szCs w:val="24"/>
          <w:lang w:eastAsia="ru-RU"/>
        </w:rPr>
        <w:t>;</w:t>
      </w:r>
    </w:p>
    <w:p w:rsidR="00AC5050" w:rsidRPr="008F5560" w:rsidRDefault="00404C1E" w:rsidP="00330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F7321">
        <w:rPr>
          <w:rFonts w:ascii="Times New Roman" w:hAnsi="Times New Roman"/>
          <w:b/>
          <w:sz w:val="24"/>
          <w:szCs w:val="24"/>
          <w:lang w:eastAsia="ru-RU"/>
        </w:rPr>
        <w:t xml:space="preserve">ЦСР </w:t>
      </w:r>
      <w:r w:rsidR="00F82724" w:rsidRPr="00F82724">
        <w:rPr>
          <w:rFonts w:ascii="Times New Roman" w:hAnsi="Times New Roman"/>
          <w:b/>
          <w:sz w:val="24"/>
          <w:szCs w:val="24"/>
          <w:lang w:eastAsia="ru-RU"/>
        </w:rPr>
        <w:t>99.0.00.00000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04C1E">
        <w:rPr>
          <w:rFonts w:ascii="Times New Roman" w:hAnsi="Times New Roman"/>
          <w:sz w:val="24"/>
          <w:szCs w:val="24"/>
          <w:lang w:eastAsia="ru-RU"/>
        </w:rPr>
        <w:t>«</w:t>
      </w:r>
      <w:r w:rsidR="00F82724" w:rsidRPr="00F82724">
        <w:rPr>
          <w:rFonts w:ascii="Times New Roman" w:hAnsi="Times New Roman"/>
          <w:sz w:val="24"/>
          <w:szCs w:val="24"/>
          <w:lang w:eastAsia="ru-RU"/>
        </w:rPr>
        <w:t> Непрограммные расходы органов местного самоуправления и отраслевых (функциональных) органов Администрации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sectPr w:rsidR="00AC5050" w:rsidRPr="008F5560" w:rsidSect="00330646">
      <w:footerReference w:type="default" r:id="rId7"/>
      <w:pgSz w:w="16838" w:h="11906" w:orient="landscape"/>
      <w:pgMar w:top="56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DF0" w:rsidRDefault="00AE2DF0" w:rsidP="0005320C">
      <w:pPr>
        <w:spacing w:after="0" w:line="240" w:lineRule="auto"/>
      </w:pPr>
      <w:r>
        <w:separator/>
      </w:r>
    </w:p>
  </w:endnote>
  <w:endnote w:type="continuationSeparator" w:id="1">
    <w:p w:rsidR="00AE2DF0" w:rsidRDefault="00AE2DF0" w:rsidP="0005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9606263"/>
      <w:docPartObj>
        <w:docPartGallery w:val="Page Numbers (Bottom of Page)"/>
        <w:docPartUnique/>
      </w:docPartObj>
    </w:sdtPr>
    <w:sdtContent>
      <w:p w:rsidR="00393069" w:rsidRDefault="00B22D93">
        <w:pPr>
          <w:pStyle w:val="ab"/>
          <w:jc w:val="right"/>
        </w:pPr>
        <w:fldSimple w:instr=" PAGE   \* MERGEFORMAT ">
          <w:r w:rsidR="00330646">
            <w:rPr>
              <w:noProof/>
            </w:rPr>
            <w:t>2</w:t>
          </w:r>
        </w:fldSimple>
      </w:p>
    </w:sdtContent>
  </w:sdt>
  <w:p w:rsidR="00393069" w:rsidRDefault="0039306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DF0" w:rsidRDefault="00AE2DF0" w:rsidP="0005320C">
      <w:pPr>
        <w:spacing w:after="0" w:line="240" w:lineRule="auto"/>
      </w:pPr>
      <w:r>
        <w:separator/>
      </w:r>
    </w:p>
  </w:footnote>
  <w:footnote w:type="continuationSeparator" w:id="1">
    <w:p w:rsidR="00AE2DF0" w:rsidRDefault="00AE2DF0" w:rsidP="00053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54489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2775653D"/>
    <w:multiLevelType w:val="hybridMultilevel"/>
    <w:tmpl w:val="21260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B1ED5"/>
    <w:multiLevelType w:val="hybridMultilevel"/>
    <w:tmpl w:val="0AB04D8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1E30F59"/>
    <w:multiLevelType w:val="hybridMultilevel"/>
    <w:tmpl w:val="DC26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E613C"/>
    <w:multiLevelType w:val="hybridMultilevel"/>
    <w:tmpl w:val="F8DA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332BF"/>
    <w:multiLevelType w:val="multilevel"/>
    <w:tmpl w:val="68EA5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43F"/>
    <w:rsid w:val="00013649"/>
    <w:rsid w:val="0002270B"/>
    <w:rsid w:val="00024F15"/>
    <w:rsid w:val="0003665C"/>
    <w:rsid w:val="00036C80"/>
    <w:rsid w:val="000419D7"/>
    <w:rsid w:val="000422EB"/>
    <w:rsid w:val="0005320C"/>
    <w:rsid w:val="0005390A"/>
    <w:rsid w:val="00075F50"/>
    <w:rsid w:val="00084E36"/>
    <w:rsid w:val="00086FAE"/>
    <w:rsid w:val="000969EA"/>
    <w:rsid w:val="000A423F"/>
    <w:rsid w:val="000B74A7"/>
    <w:rsid w:val="000C41F8"/>
    <w:rsid w:val="000E283C"/>
    <w:rsid w:val="000F346E"/>
    <w:rsid w:val="001022EB"/>
    <w:rsid w:val="0013038E"/>
    <w:rsid w:val="0013376E"/>
    <w:rsid w:val="00153569"/>
    <w:rsid w:val="00170729"/>
    <w:rsid w:val="00172C10"/>
    <w:rsid w:val="0017345E"/>
    <w:rsid w:val="00185C21"/>
    <w:rsid w:val="001A6BBF"/>
    <w:rsid w:val="00205540"/>
    <w:rsid w:val="00206CBE"/>
    <w:rsid w:val="00224296"/>
    <w:rsid w:val="002357D2"/>
    <w:rsid w:val="002540DA"/>
    <w:rsid w:val="0026642D"/>
    <w:rsid w:val="002775C3"/>
    <w:rsid w:val="002816D9"/>
    <w:rsid w:val="00286E89"/>
    <w:rsid w:val="00287F92"/>
    <w:rsid w:val="00293E62"/>
    <w:rsid w:val="002A0FAE"/>
    <w:rsid w:val="002B6412"/>
    <w:rsid w:val="002B7AF9"/>
    <w:rsid w:val="002C4D08"/>
    <w:rsid w:val="002E4FB2"/>
    <w:rsid w:val="002E5B57"/>
    <w:rsid w:val="00312349"/>
    <w:rsid w:val="00315D03"/>
    <w:rsid w:val="00326A93"/>
    <w:rsid w:val="003271D9"/>
    <w:rsid w:val="003301DF"/>
    <w:rsid w:val="00330646"/>
    <w:rsid w:val="003351C6"/>
    <w:rsid w:val="00345842"/>
    <w:rsid w:val="00371EF5"/>
    <w:rsid w:val="003749DE"/>
    <w:rsid w:val="00375EA7"/>
    <w:rsid w:val="00383BAD"/>
    <w:rsid w:val="00386EDB"/>
    <w:rsid w:val="00387286"/>
    <w:rsid w:val="00393069"/>
    <w:rsid w:val="003A2B8B"/>
    <w:rsid w:val="003B0769"/>
    <w:rsid w:val="003B78AD"/>
    <w:rsid w:val="003E6F7D"/>
    <w:rsid w:val="00404C1E"/>
    <w:rsid w:val="00406331"/>
    <w:rsid w:val="004165CD"/>
    <w:rsid w:val="00420DBE"/>
    <w:rsid w:val="004327B4"/>
    <w:rsid w:val="004363B4"/>
    <w:rsid w:val="00440197"/>
    <w:rsid w:val="00444843"/>
    <w:rsid w:val="00447D92"/>
    <w:rsid w:val="00465796"/>
    <w:rsid w:val="00467859"/>
    <w:rsid w:val="00477200"/>
    <w:rsid w:val="00484CEE"/>
    <w:rsid w:val="004876A2"/>
    <w:rsid w:val="0049041F"/>
    <w:rsid w:val="004B0E16"/>
    <w:rsid w:val="004C06FD"/>
    <w:rsid w:val="004D0242"/>
    <w:rsid w:val="00510745"/>
    <w:rsid w:val="0051137C"/>
    <w:rsid w:val="00517551"/>
    <w:rsid w:val="00527D66"/>
    <w:rsid w:val="00532489"/>
    <w:rsid w:val="0053685E"/>
    <w:rsid w:val="00551A30"/>
    <w:rsid w:val="0055499D"/>
    <w:rsid w:val="005571F9"/>
    <w:rsid w:val="005600F3"/>
    <w:rsid w:val="00560860"/>
    <w:rsid w:val="00563EC3"/>
    <w:rsid w:val="0057047F"/>
    <w:rsid w:val="005978C4"/>
    <w:rsid w:val="005A1F11"/>
    <w:rsid w:val="005D4889"/>
    <w:rsid w:val="005D568D"/>
    <w:rsid w:val="005E62EE"/>
    <w:rsid w:val="005F1943"/>
    <w:rsid w:val="005F2EB5"/>
    <w:rsid w:val="005F79F7"/>
    <w:rsid w:val="00600079"/>
    <w:rsid w:val="00603159"/>
    <w:rsid w:val="006167C3"/>
    <w:rsid w:val="006168F7"/>
    <w:rsid w:val="0062022B"/>
    <w:rsid w:val="00625B2E"/>
    <w:rsid w:val="00625C92"/>
    <w:rsid w:val="00632114"/>
    <w:rsid w:val="006424C4"/>
    <w:rsid w:val="00644266"/>
    <w:rsid w:val="00651988"/>
    <w:rsid w:val="00655D41"/>
    <w:rsid w:val="00686C6B"/>
    <w:rsid w:val="00697BD4"/>
    <w:rsid w:val="006A1D1E"/>
    <w:rsid w:val="006A3516"/>
    <w:rsid w:val="006A580B"/>
    <w:rsid w:val="00700A0D"/>
    <w:rsid w:val="00732094"/>
    <w:rsid w:val="007514B6"/>
    <w:rsid w:val="00756AD0"/>
    <w:rsid w:val="00764337"/>
    <w:rsid w:val="00771683"/>
    <w:rsid w:val="00783A95"/>
    <w:rsid w:val="007A034E"/>
    <w:rsid w:val="007A4AAB"/>
    <w:rsid w:val="007C3E98"/>
    <w:rsid w:val="007C74D0"/>
    <w:rsid w:val="007E1BEA"/>
    <w:rsid w:val="007E6A33"/>
    <w:rsid w:val="007F1A09"/>
    <w:rsid w:val="007F2F19"/>
    <w:rsid w:val="007F3C00"/>
    <w:rsid w:val="00800215"/>
    <w:rsid w:val="00801040"/>
    <w:rsid w:val="0080487A"/>
    <w:rsid w:val="00833FDF"/>
    <w:rsid w:val="00834DC0"/>
    <w:rsid w:val="00896C62"/>
    <w:rsid w:val="008A44C6"/>
    <w:rsid w:val="008F2E64"/>
    <w:rsid w:val="00913643"/>
    <w:rsid w:val="009473C3"/>
    <w:rsid w:val="009620AA"/>
    <w:rsid w:val="00975650"/>
    <w:rsid w:val="00981163"/>
    <w:rsid w:val="00987256"/>
    <w:rsid w:val="009876CC"/>
    <w:rsid w:val="009A30E9"/>
    <w:rsid w:val="009A6071"/>
    <w:rsid w:val="009B6F0E"/>
    <w:rsid w:val="009C3A97"/>
    <w:rsid w:val="009E1915"/>
    <w:rsid w:val="009E7E11"/>
    <w:rsid w:val="009F5251"/>
    <w:rsid w:val="009F6B38"/>
    <w:rsid w:val="00A05DF4"/>
    <w:rsid w:val="00A116A4"/>
    <w:rsid w:val="00A16A0B"/>
    <w:rsid w:val="00A22CD5"/>
    <w:rsid w:val="00A253CC"/>
    <w:rsid w:val="00A25679"/>
    <w:rsid w:val="00A30CAC"/>
    <w:rsid w:val="00A30E07"/>
    <w:rsid w:val="00A33CE7"/>
    <w:rsid w:val="00A41540"/>
    <w:rsid w:val="00A50523"/>
    <w:rsid w:val="00A51935"/>
    <w:rsid w:val="00A56137"/>
    <w:rsid w:val="00A63F9D"/>
    <w:rsid w:val="00A666A1"/>
    <w:rsid w:val="00A81C5B"/>
    <w:rsid w:val="00A85EA6"/>
    <w:rsid w:val="00A8741F"/>
    <w:rsid w:val="00A922BE"/>
    <w:rsid w:val="00A96BC2"/>
    <w:rsid w:val="00AA1C97"/>
    <w:rsid w:val="00AB4C65"/>
    <w:rsid w:val="00AC5050"/>
    <w:rsid w:val="00AC5080"/>
    <w:rsid w:val="00AD447B"/>
    <w:rsid w:val="00AE2DF0"/>
    <w:rsid w:val="00AF3AE6"/>
    <w:rsid w:val="00B22D93"/>
    <w:rsid w:val="00B24633"/>
    <w:rsid w:val="00B365E9"/>
    <w:rsid w:val="00B450A9"/>
    <w:rsid w:val="00B553C6"/>
    <w:rsid w:val="00B67A62"/>
    <w:rsid w:val="00B70562"/>
    <w:rsid w:val="00B7060E"/>
    <w:rsid w:val="00B803B0"/>
    <w:rsid w:val="00B8468F"/>
    <w:rsid w:val="00BA110F"/>
    <w:rsid w:val="00BA19C9"/>
    <w:rsid w:val="00BC7C2F"/>
    <w:rsid w:val="00BD7501"/>
    <w:rsid w:val="00BE2DA2"/>
    <w:rsid w:val="00BE343F"/>
    <w:rsid w:val="00BF35E6"/>
    <w:rsid w:val="00C03E55"/>
    <w:rsid w:val="00C1714F"/>
    <w:rsid w:val="00C24709"/>
    <w:rsid w:val="00C24A08"/>
    <w:rsid w:val="00C40D6F"/>
    <w:rsid w:val="00C56398"/>
    <w:rsid w:val="00C57D30"/>
    <w:rsid w:val="00C63067"/>
    <w:rsid w:val="00C65AA9"/>
    <w:rsid w:val="00C71CCE"/>
    <w:rsid w:val="00C7244A"/>
    <w:rsid w:val="00C810D8"/>
    <w:rsid w:val="00CB40B6"/>
    <w:rsid w:val="00CB5344"/>
    <w:rsid w:val="00CD6D00"/>
    <w:rsid w:val="00CF41E1"/>
    <w:rsid w:val="00D06164"/>
    <w:rsid w:val="00D125BF"/>
    <w:rsid w:val="00D5001D"/>
    <w:rsid w:val="00D63883"/>
    <w:rsid w:val="00D658F2"/>
    <w:rsid w:val="00D72B0B"/>
    <w:rsid w:val="00D8646C"/>
    <w:rsid w:val="00D93E98"/>
    <w:rsid w:val="00DC273E"/>
    <w:rsid w:val="00DC50E6"/>
    <w:rsid w:val="00DD302E"/>
    <w:rsid w:val="00DD5C3B"/>
    <w:rsid w:val="00DE6E48"/>
    <w:rsid w:val="00E048B7"/>
    <w:rsid w:val="00E14043"/>
    <w:rsid w:val="00E40C3D"/>
    <w:rsid w:val="00E843F5"/>
    <w:rsid w:val="00EB0201"/>
    <w:rsid w:val="00EB6F42"/>
    <w:rsid w:val="00EC0ED1"/>
    <w:rsid w:val="00EC1DAF"/>
    <w:rsid w:val="00EC30B6"/>
    <w:rsid w:val="00EC431B"/>
    <w:rsid w:val="00ED1B9D"/>
    <w:rsid w:val="00EE5895"/>
    <w:rsid w:val="00EF3188"/>
    <w:rsid w:val="00F056B2"/>
    <w:rsid w:val="00F0733E"/>
    <w:rsid w:val="00F20121"/>
    <w:rsid w:val="00F30FC3"/>
    <w:rsid w:val="00F352E7"/>
    <w:rsid w:val="00F45AB7"/>
    <w:rsid w:val="00F46048"/>
    <w:rsid w:val="00F5326C"/>
    <w:rsid w:val="00F626A3"/>
    <w:rsid w:val="00F73678"/>
    <w:rsid w:val="00F82724"/>
    <w:rsid w:val="00F8779A"/>
    <w:rsid w:val="00F95EB9"/>
    <w:rsid w:val="00FA7E5D"/>
    <w:rsid w:val="00FB37D0"/>
    <w:rsid w:val="00FC4DFF"/>
    <w:rsid w:val="00FC5E9E"/>
    <w:rsid w:val="00FD39E1"/>
    <w:rsid w:val="00FD5F0F"/>
    <w:rsid w:val="00FE1AEE"/>
    <w:rsid w:val="00FE6B98"/>
    <w:rsid w:val="00FE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343F"/>
  </w:style>
  <w:style w:type="paragraph" w:styleId="a3">
    <w:name w:val="Balloon Text"/>
    <w:basedOn w:val="a"/>
    <w:link w:val="a4"/>
    <w:uiPriority w:val="99"/>
    <w:semiHidden/>
    <w:unhideWhenUsed/>
    <w:rsid w:val="000E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8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6A2"/>
    <w:pPr>
      <w:ind w:left="720"/>
      <w:contextualSpacing/>
    </w:pPr>
  </w:style>
  <w:style w:type="table" w:styleId="a6">
    <w:name w:val="Table Grid"/>
    <w:basedOn w:val="a1"/>
    <w:uiPriority w:val="59"/>
    <w:rsid w:val="00371E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7A034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A034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53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320C"/>
  </w:style>
  <w:style w:type="paragraph" w:styleId="ab">
    <w:name w:val="footer"/>
    <w:basedOn w:val="a"/>
    <w:link w:val="ac"/>
    <w:uiPriority w:val="99"/>
    <w:unhideWhenUsed/>
    <w:rsid w:val="00053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3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</cp:lastModifiedBy>
  <cp:revision>3</cp:revision>
  <cp:lastPrinted>2019-01-15T11:50:00Z</cp:lastPrinted>
  <dcterms:created xsi:type="dcterms:W3CDTF">2019-01-15T12:00:00Z</dcterms:created>
  <dcterms:modified xsi:type="dcterms:W3CDTF">2019-01-15T12:04:00Z</dcterms:modified>
</cp:coreProperties>
</file>